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FA" w:rsidRDefault="005A5FFA" w:rsidP="005A5FFA">
      <w:pPr>
        <w:spacing w:after="0"/>
        <w:ind w:left="3119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KLAUZULA INFORMACYJNA</w:t>
      </w:r>
    </w:p>
    <w:p w:rsidR="005A5FFA" w:rsidRDefault="005A5FFA" w:rsidP="005A5FFA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DOTYCZĄCA PRZETWARZANIA DANYCH OSOBOWYCH</w:t>
      </w:r>
    </w:p>
    <w:p w:rsidR="005A5FFA" w:rsidRDefault="005A5FFA" w:rsidP="005A5FFA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W NAŁECZOWSKIM STOWARZYSZENIU CHARYTATYWNYM W NAŁĘCZOWIE</w:t>
      </w:r>
    </w:p>
    <w:p w:rsidR="005A5FFA" w:rsidRDefault="005A5FFA" w:rsidP="005A5FFA">
      <w:pPr>
        <w:spacing w:before="100" w:beforeAutospacing="1" w:after="100" w:afterAutospacing="1" w:line="240" w:lineRule="auto"/>
        <w:ind w:firstLine="36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Szanowni Państwo,</w:t>
      </w:r>
    </w:p>
    <w:p w:rsidR="005A5FFA" w:rsidRDefault="005A5FFA" w:rsidP="005A5FFA">
      <w:pPr>
        <w:spacing w:before="100" w:beforeAutospacing="1" w:after="100" w:afterAutospacing="1" w:line="240" w:lineRule="auto"/>
        <w:ind w:firstLine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</w:t>
      </w:r>
      <w:bookmarkStart w:id="0" w:name="_GoBack"/>
      <w:bookmarkEnd w:id="0"/>
      <w:r>
        <w:rPr>
          <w:rFonts w:cstheme="minorHAnsi"/>
          <w:color w:val="000000" w:themeColor="text1"/>
        </w:rPr>
        <w:t>ronie danych) (Dz. Urz. UE L 119 z 04.05.2016 r.), dalej zwanego: ”RODO</w:t>
      </w:r>
      <w:r>
        <w:rPr>
          <w:rFonts w:cstheme="minorHAnsi"/>
          <w:color w:val="000000" w:themeColor="text1"/>
          <w:vertAlign w:val="superscript"/>
        </w:rPr>
        <w:t>*</w:t>
      </w:r>
      <w:r>
        <w:rPr>
          <w:rFonts w:cstheme="minorHAnsi"/>
          <w:color w:val="000000" w:themeColor="text1"/>
        </w:rPr>
        <w:t>, niniejszym informuje się, iż:</w:t>
      </w:r>
    </w:p>
    <w:p w:rsidR="005A5FFA" w:rsidRDefault="005A5FFA" w:rsidP="005A5FFA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Dane Administratora</w:t>
      </w:r>
    </w:p>
    <w:p w:rsidR="005A5FFA" w:rsidRDefault="005A5FFA" w:rsidP="005A5FFA">
      <w:pPr>
        <w:spacing w:after="100" w:afterAutospacing="1" w:line="240" w:lineRule="auto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>Administratorem Państwa danych osobowych jest Nałęczowskie Stowarzyszenie Charytatywne w Nałęczowie, adres: ul. Spółdzielcza 17 A, 24-150 Nałęczów.</w:t>
      </w:r>
    </w:p>
    <w:p w:rsidR="005A5FFA" w:rsidRDefault="005A5FFA" w:rsidP="005A5FFA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Dane kontaktowe Inspektora Ochrony Danych Osobowych</w:t>
      </w:r>
    </w:p>
    <w:p w:rsidR="005A5FFA" w:rsidRDefault="005A5FFA" w:rsidP="005A5FFA">
      <w:pPr>
        <w:spacing w:after="100" w:afterAutospacing="1" w:line="240" w:lineRule="auto"/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Administrator powołał Inspektora Ochrony Danych w osobie Pana Adriana Dziury, z którym kontakt jest możliwy za pomocą poczty elektronicznej pod adresem e-mail: </w:t>
      </w:r>
      <w:r>
        <w:rPr>
          <w:rFonts w:cstheme="minorHAnsi"/>
          <w:i/>
          <w:color w:val="000000" w:themeColor="text1"/>
        </w:rPr>
        <w:t xml:space="preserve">adrian.dziura@lokalneogniwo.pl </w:t>
      </w:r>
      <w:r>
        <w:rPr>
          <w:rFonts w:cstheme="minorHAnsi"/>
          <w:iCs/>
          <w:color w:val="000000" w:themeColor="text1"/>
        </w:rPr>
        <w:t xml:space="preserve">oraz w drodze pisemnej, pod adresem: ul. </w:t>
      </w:r>
      <w:proofErr w:type="spellStart"/>
      <w:r>
        <w:rPr>
          <w:rFonts w:cstheme="minorHAnsi"/>
          <w:iCs/>
          <w:color w:val="000000" w:themeColor="text1"/>
        </w:rPr>
        <w:t>Vetterów</w:t>
      </w:r>
      <w:proofErr w:type="spellEnd"/>
      <w:r>
        <w:rPr>
          <w:rFonts w:cstheme="minorHAnsi"/>
          <w:iCs/>
          <w:color w:val="000000" w:themeColor="text1"/>
        </w:rPr>
        <w:t xml:space="preserve"> 1/106, 20-277 Lublin.</w:t>
      </w:r>
    </w:p>
    <w:p w:rsidR="005A5FFA" w:rsidRDefault="005A5FFA" w:rsidP="005A5FFA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Cele przetwarzania i podstawa prawna</w:t>
      </w:r>
    </w:p>
    <w:p w:rsidR="005A5FFA" w:rsidRDefault="005A5FFA" w:rsidP="005A5FFA">
      <w:pPr>
        <w:spacing w:after="0" w:line="240" w:lineRule="auto"/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Pani/Pana dane będą przetwarzane w celu realizacji przepisów powszechnie obowiązującego prawa, w ramach realizacji zadania wykonywanego w interesie publicznym, Państwa zgody,</w:t>
      </w:r>
      <w:r>
        <w:rPr>
          <w:rFonts w:cstheme="minorHAnsi"/>
          <w:color w:val="000000" w:themeColor="text1"/>
        </w:rPr>
        <w:br/>
        <w:t>a także zawartych umów ( podstawa prawna: art. 6 ust. 1 lit. a, b, c, e RODO ). Jednocześnie, dane osobowe szczególnej kategorii, w tym dane dotyczące stanu zdrowia, orzeczenia</w:t>
      </w:r>
      <w:r>
        <w:rPr>
          <w:rFonts w:cstheme="minorHAnsi"/>
          <w:color w:val="000000" w:themeColor="text1"/>
        </w:rPr>
        <w:br/>
        <w:t>o niepełnosprawności, postępów w programach realizowanych przez Administratora, jest art. 9 ust. 2 lit. d RODO ). Dane będą przetwarzane w szczególności w następujących celach:</w:t>
      </w:r>
    </w:p>
    <w:p w:rsidR="005A5FFA" w:rsidRDefault="005A5FFA" w:rsidP="005A5F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celu prowadzenia rozliczeń z organami podatkowymi, PFRON, ZUS, urzędami pracy, urzędami skarbowymi,</w:t>
      </w:r>
    </w:p>
    <w:p w:rsidR="005A5FFA" w:rsidRDefault="005A5FFA" w:rsidP="005A5F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celu realizacji obowiązków wynikających z ustawy z dnia 7 kwietnia 1989 r. Prawo</w:t>
      </w:r>
      <w:r>
        <w:rPr>
          <w:rFonts w:cstheme="minorHAnsi"/>
          <w:color w:val="000000" w:themeColor="text1"/>
        </w:rPr>
        <w:br/>
        <w:t>o stowarzyszeniach w zakresie członkostwa w stowarzyszeniu oraz jego prowadzenia,</w:t>
      </w:r>
    </w:p>
    <w:p w:rsidR="005A5FFA" w:rsidRDefault="005A5FFA" w:rsidP="005A5F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celu umożliwienia korzystania przez uczestników z warsztatów terapii zajęciowej, zgodnie z charakterem prowadzonej działalności, przepisami ustawy dnia 12 marca 2004 r. o pomocy społecznej, a także rozporządzenia Ministra Gospodarki, Pracy i Polityki Społecznej w sprawie warsztatów terapii zajęciowej, ustawa z dnia 12 marca 2004 r.</w:t>
      </w:r>
      <w:r>
        <w:rPr>
          <w:rFonts w:cstheme="minorHAnsi"/>
          <w:color w:val="000000" w:themeColor="text1"/>
        </w:rPr>
        <w:br/>
        <w:t>o pomocy społecznej,</w:t>
      </w:r>
    </w:p>
    <w:p w:rsidR="005A5FFA" w:rsidRDefault="005A5FFA" w:rsidP="005A5F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celu prowadzenia listy rezerwowej osób kandydujących do uczestnictwa w warsztatach terapii zajęciowej,</w:t>
      </w:r>
    </w:p>
    <w:p w:rsidR="005A5FFA" w:rsidRDefault="005A5FFA" w:rsidP="005A5F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celu realizacji umowy zawartej z powiatem puławskim (Powiatowe Centrum Pomocy Rodzinie w Puławach - PCPR) w zakresie prowadzenia warsztatów terapii zajęciowej, w tym – przeprowadzenia postępowania rekrutacyjnego. PCPR zatwierdza kandydaturę z uwagi na ograniczoną liczbę miejsc w związku z zawartym porozumieniem,</w:t>
      </w:r>
    </w:p>
    <w:p w:rsidR="005A5FFA" w:rsidRDefault="005A5FFA" w:rsidP="005A5F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celu realizacji umów zawieranych z kontrahentami w związku z koniecznością zapewnienia prawidłowego funkcjonowania działalności prowadzonej przez Administratora,</w:t>
      </w:r>
    </w:p>
    <w:p w:rsidR="005A5FFA" w:rsidRDefault="005A5FFA" w:rsidP="005A5F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celu zapewnienia bezpieczeństwa uczestników warsztatów terapii zajęciowej, w tym poprzez zawarcie stosownych umów ubezpieczenia,</w:t>
      </w:r>
    </w:p>
    <w:p w:rsidR="005A5FFA" w:rsidRDefault="005A5FFA" w:rsidP="005A5F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celu umożliwienia kontaktu w sprawach związanych z uczestnictwem w warsztatach terapii zajęciowej lub projektach,</w:t>
      </w:r>
    </w:p>
    <w:p w:rsidR="005A5FFA" w:rsidRDefault="005A5FFA" w:rsidP="005A5F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w celu udokumentowania faktu otrzymywanej pomocy w postaci darowizn/1% podatku,</w:t>
      </w:r>
    </w:p>
    <w:p w:rsidR="005A5FFA" w:rsidRDefault="005A5FFA" w:rsidP="005A5F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celu organizacji procesu dowozu uczestników na oraz z zajęć w ramach działalności prowadzonej przez Administratora,</w:t>
      </w:r>
    </w:p>
    <w:p w:rsidR="005A5FFA" w:rsidRDefault="005A5FFA" w:rsidP="005A5F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celu promocji działalności prowadzonej przez Administratora, poprzez utrwalanie Państwa wizerunku w materiałach promocyjnych ( zdjęcia, nagrania video, strona internetowa Administratora )– na podstawie Państwa zgody,</w:t>
      </w:r>
    </w:p>
    <w:p w:rsidR="005A5FFA" w:rsidRDefault="005A5FFA" w:rsidP="005A5F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celu realizacji projektów dotyczących udzielania wsparcia osobom potrzebującym,</w:t>
      </w:r>
    </w:p>
    <w:p w:rsidR="005A5FFA" w:rsidRDefault="005A5FFA" w:rsidP="005A5F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celu realizacji przepisów ustawy z dnia 24 kwietnia 2003 r. o działalności pożytku publicznego i o wolontariacie oraz ustawy z dnia 27 sierpnia 1997 r. o rehabilitacji zawodowej i społecznej oraz zatrudnianiu osób niepełnosprawnych.</w:t>
      </w:r>
    </w:p>
    <w:p w:rsidR="005A5FFA" w:rsidRDefault="005A5FFA" w:rsidP="005A5FFA">
      <w:pPr>
        <w:pStyle w:val="Akapitzlist"/>
        <w:spacing w:after="0" w:line="240" w:lineRule="auto"/>
        <w:ind w:left="1080"/>
        <w:jc w:val="both"/>
        <w:rPr>
          <w:rFonts w:cstheme="minorHAnsi"/>
          <w:color w:val="000000" w:themeColor="text1"/>
        </w:rPr>
      </w:pPr>
    </w:p>
    <w:p w:rsidR="005A5FFA" w:rsidRDefault="005A5FFA" w:rsidP="005A5FFA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Zakres przetwarzanych danych osobowych</w:t>
      </w:r>
    </w:p>
    <w:p w:rsidR="005A5FFA" w:rsidRDefault="005A5FFA" w:rsidP="005A5FFA">
      <w:pPr>
        <w:suppressAutoHyphens/>
        <w:spacing w:after="0" w:line="240" w:lineRule="auto"/>
        <w:ind w:left="708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Zakres danych osobowych, zbieranych bezpośrednio od Państwa, związany jest w sposób bezpośredni z realizacją poszczególnych celów, o których mowa w pkt 3 niniejszej klauzuli. Należą do ich przede wszystkim takie rodzaje danych, jak: imię, nazwisko, wiek, adres zamieszkania, PESEL, dane dotyczące stanu zdrowia, orzeczenie o niepełnosprawności, orzeczenia z poradni psychologiczno – pedagogicznej, opinie dotyczące uczestników IPR, informacje/decyzje dotyczące ubezwłasnowolnienia, data urodzenia, historia dotychczasowych pobytów w ośrodkach leczniczych, ośrodkach pomocy, wizerunek, rodzaj oraz wartość wsparcia na rzecz Administratora.</w:t>
      </w:r>
    </w:p>
    <w:p w:rsidR="005A5FFA" w:rsidRDefault="005A5FFA" w:rsidP="005A5FFA">
      <w:pPr>
        <w:pStyle w:val="Akapitzlist"/>
        <w:spacing w:after="0" w:line="240" w:lineRule="auto"/>
        <w:jc w:val="both"/>
        <w:rPr>
          <w:rFonts w:cstheme="minorHAnsi"/>
          <w:color w:val="000000" w:themeColor="text1"/>
        </w:rPr>
      </w:pPr>
    </w:p>
    <w:p w:rsidR="005A5FFA" w:rsidRDefault="005A5FFA" w:rsidP="005A5FF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Odbiorcy Pani/Pana danych osobowych</w:t>
      </w:r>
    </w:p>
    <w:p w:rsidR="005A5FFA" w:rsidRDefault="005A5FFA" w:rsidP="005A5FFA">
      <w:p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Dane osobowe mogą być udostępnione ( na zasadzie powierzenia przetwarzania danych ) naszym partnerom, dostawcom, usługodawcom - tylko i wyłącznie w celu realizacji usług niezbędnych do wywiązania się przez Administratora z konieczności wykonania przedstawionych powyżej celów przetwarzania. </w:t>
      </w:r>
      <w:r>
        <w:rPr>
          <w:rFonts w:cstheme="minorHAnsi"/>
          <w:color w:val="000000" w:themeColor="text1"/>
        </w:rPr>
        <w:t>Dane osobowe będą również ujawniane podmiotom uprawnionym na podstawie obowiązujących przepisów prawa ( np.: organy wymiaru sprawiedliwości, instytucje publiczne, powiat puławski – PCPR, który zatwierdza kandydaturę uczestników, ośrodki pomocy społecznej, urzędy pracy, PFRON, itp.) do przetwarzania takich danych.</w:t>
      </w:r>
    </w:p>
    <w:p w:rsidR="005A5FFA" w:rsidRDefault="005A5FFA" w:rsidP="005A5FFA">
      <w:p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</w:rPr>
      </w:pPr>
    </w:p>
    <w:p w:rsidR="005A5FFA" w:rsidRDefault="005A5FFA" w:rsidP="005A5FFA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Okres przechowywania danych</w:t>
      </w:r>
    </w:p>
    <w:p w:rsidR="005A5FFA" w:rsidRDefault="005A5FFA" w:rsidP="005A5FFA">
      <w:p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>Dane osobowe będą przetwarzane przez okres wynikający z przepisów prawa ( w tym: prawa podatkowego ), z wytycznych realizowanych projektów, porozumień zawieranych</w:t>
      </w:r>
      <w:r>
        <w:rPr>
          <w:rFonts w:cstheme="minorHAnsi"/>
          <w:color w:val="000000" w:themeColor="text1"/>
        </w:rPr>
        <w:br/>
        <w:t xml:space="preserve">z instytucjami uczestniczącymi w procesie świadczenia pomocy, przez okres niezbędny do realizacji wskazanego celu, okres funkcjonowania Administratora w obrocie, </w:t>
      </w:r>
      <w:r>
        <w:rPr>
          <w:rFonts w:cstheme="minorHAnsi"/>
          <w:color w:val="000000" w:themeColor="text1"/>
          <w:shd w:val="clear" w:color="auto" w:fill="FFFFFF"/>
        </w:rPr>
        <w:t>przez okres wykonywania umów i zobowiązań oraz do czasu wycofania zgody w formie pisemnej notyfikacji, bez wpływu na zgodność z prawem dotychczasowego przetwarzania.</w:t>
      </w:r>
    </w:p>
    <w:p w:rsidR="005A5FFA" w:rsidRDefault="005A5FFA" w:rsidP="005A5FFA">
      <w:pPr>
        <w:pStyle w:val="Akapitzlist"/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</w:rPr>
        <w:t>Prawa osób, których dane dotyczą</w:t>
      </w:r>
    </w:p>
    <w:p w:rsidR="005A5FFA" w:rsidRDefault="005A5FFA" w:rsidP="005A5FFA">
      <w:pPr>
        <w:spacing w:after="0" w:line="240" w:lineRule="auto"/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związku z przetwarzaniem Pani/Pana  danych osobowych przysługuje Państwu prawo do:</w:t>
      </w:r>
    </w:p>
    <w:p w:rsidR="005A5FFA" w:rsidRDefault="005A5FFA" w:rsidP="005A5FFA">
      <w:pPr>
        <w:suppressAutoHyphens/>
        <w:spacing w:after="0" w:line="240" w:lineRule="auto"/>
        <w:rPr>
          <w:rFonts w:cstheme="minorHAnsi"/>
          <w:color w:val="000000" w:themeColor="text1"/>
        </w:rPr>
      </w:pPr>
    </w:p>
    <w:p w:rsidR="005A5FFA" w:rsidRDefault="005A5FFA" w:rsidP="005A5FF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dostępu do danych,</w:t>
      </w:r>
    </w:p>
    <w:p w:rsidR="005A5FFA" w:rsidRDefault="005A5FFA" w:rsidP="005A5FF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do poprawiania danych,</w:t>
      </w:r>
    </w:p>
    <w:p w:rsidR="005A5FFA" w:rsidRDefault="005A5FFA" w:rsidP="005A5FF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do uzupełnienia danych,</w:t>
      </w:r>
    </w:p>
    <w:p w:rsidR="005A5FFA" w:rsidRDefault="005A5FFA" w:rsidP="005A5FF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do usunięcia danych, zgodnie z treścią art. 17,</w:t>
      </w:r>
    </w:p>
    <w:p w:rsidR="005A5FFA" w:rsidRDefault="005A5FFA" w:rsidP="005A5FF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cofnięcia zgody w dowolnym momencie poprzez wniesienie pisma osobiście, za pośrednictwem poczty tradycyjnej (adres siedziby Administratora) lub w formie wiadomości mailowej - </w:t>
      </w:r>
      <w:r>
        <w:rPr>
          <w:rFonts w:cstheme="minorHAnsi"/>
          <w:color w:val="000000" w:themeColor="text1"/>
          <w:shd w:val="clear" w:color="auto" w:fill="FFFFFF"/>
        </w:rPr>
        <w:t>bez wpływu na zgodność z prawem dotychczasowego przetwarzania,</w:t>
      </w:r>
    </w:p>
    <w:p w:rsidR="005A5FFA" w:rsidRDefault="005A5FFA" w:rsidP="005A5FF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lastRenderedPageBreak/>
        <w:t>prawo do wniesienia sprzeciwu wobec przetwarzania danych, zgodnie z treścią art. 21 RODO,</w:t>
      </w:r>
    </w:p>
    <w:p w:rsidR="005A5FFA" w:rsidRDefault="005A5FFA" w:rsidP="005A5FFA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wniesienia skargi do Prezesa Urzędu Ochrony Danych Osobowych ( organu nadzorczego ), adres: ul. Stawki 2, 00-193 Warszawa, gdy uzna Pan/Pani, iż przetwarzanie danych osobowych narusza przepisy ochrony danych osobowych.</w:t>
      </w:r>
    </w:p>
    <w:p w:rsidR="005A5FFA" w:rsidRDefault="005A5FFA" w:rsidP="005A5FFA">
      <w:pPr>
        <w:pStyle w:val="Akapitzlist"/>
        <w:suppressAutoHyphens/>
        <w:spacing w:after="0" w:line="240" w:lineRule="auto"/>
        <w:ind w:left="1429"/>
        <w:rPr>
          <w:rFonts w:cstheme="minorHAnsi"/>
          <w:color w:val="000000" w:themeColor="text1"/>
        </w:rPr>
      </w:pPr>
    </w:p>
    <w:p w:rsidR="005A5FFA" w:rsidRDefault="005A5FFA" w:rsidP="005A5FFA">
      <w:pPr>
        <w:pStyle w:val="Akapitzlist"/>
        <w:suppressAutoHyphens/>
        <w:spacing w:after="0" w:line="240" w:lineRule="auto"/>
        <w:ind w:left="1429"/>
        <w:rPr>
          <w:rFonts w:cstheme="minorHAnsi"/>
          <w:color w:val="000000" w:themeColor="text1"/>
        </w:rPr>
      </w:pPr>
    </w:p>
    <w:p w:rsidR="005A5FFA" w:rsidRDefault="005A5FFA" w:rsidP="005A5FFA">
      <w:pPr>
        <w:numPr>
          <w:ilvl w:val="0"/>
          <w:numId w:val="1"/>
        </w:numPr>
        <w:suppressAutoHyphens/>
        <w:spacing w:before="100" w:beforeAutospacing="1"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Informacje o wymogu podania danych</w:t>
      </w:r>
    </w:p>
    <w:p w:rsidR="005A5FFA" w:rsidRDefault="005A5FFA" w:rsidP="005A5FFA">
      <w:pPr>
        <w:pStyle w:val="Akapitzlist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Podanie przez Panią/Pana danych osobowych jest dobrowolne, jednak niezbędne do przeprowadzenia postępowania rekrutacyjnego oraz uczestnictwa w warsztatach terapii zajęciowej, zgodnie z wymaganiami określonymi w przepisach powszechnie obowiązującego prawa. Brak podania danych będzie związany z brakiem możliwości zakwalifikowania podopiecznego do uczestnictwa w warsztatach terapii zajęciowej.</w:t>
      </w:r>
    </w:p>
    <w:p w:rsidR="005A5FFA" w:rsidRDefault="005A5FFA" w:rsidP="005A5FFA">
      <w:pPr>
        <w:pStyle w:val="Akapitzlist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5A5FFA" w:rsidRDefault="005A5FFA" w:rsidP="005A5F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Przekazywanie danych osobowych do państwa trzeciego lub organizacji międzynarodowej</w:t>
      </w:r>
    </w:p>
    <w:p w:rsidR="005A5FFA" w:rsidRDefault="005A5FFA" w:rsidP="005A5FFA">
      <w:pPr>
        <w:spacing w:after="100" w:afterAutospacing="1" w:line="240" w:lineRule="auto"/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Pani/Pana dane osobowe nie będą przekazane poza Europejski Obszar Gospodarczy lub organizacji międzynarodowej.</w:t>
      </w:r>
    </w:p>
    <w:p w:rsidR="005A5FFA" w:rsidRDefault="005A5FFA" w:rsidP="005A5FFA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Sposób przetwarzania</w:t>
      </w:r>
    </w:p>
    <w:p w:rsidR="005A5FFA" w:rsidRDefault="005A5FFA" w:rsidP="005A5FFA">
      <w:pPr>
        <w:spacing w:after="100" w:afterAutospacing="1" w:line="240" w:lineRule="auto"/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Pani/Pana dane osobowe nie będą przetwarzane w sposób zautomatyzowany, natomiast mogą podlegać profilowaniu.</w:t>
      </w:r>
    </w:p>
    <w:p w:rsidR="005A5FFA" w:rsidRDefault="005A5FFA" w:rsidP="005A5FFA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Dodatkowa informacja</w:t>
      </w:r>
    </w:p>
    <w:p w:rsidR="006070D3" w:rsidRPr="005A5FFA" w:rsidRDefault="005A5FFA" w:rsidP="005A5FFA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sectPr w:rsidR="006070D3" w:rsidRPr="005A5FFA" w:rsidSect="00854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F21"/>
    <w:multiLevelType w:val="hybridMultilevel"/>
    <w:tmpl w:val="48544C76"/>
    <w:lvl w:ilvl="0" w:tplc="5EA8E8D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30281"/>
    <w:multiLevelType w:val="hybridMultilevel"/>
    <w:tmpl w:val="5B100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F8409C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13B"/>
    <w:rsid w:val="005A5FFA"/>
    <w:rsid w:val="00641AD7"/>
    <w:rsid w:val="008330FA"/>
    <w:rsid w:val="0085414E"/>
    <w:rsid w:val="00AA2829"/>
    <w:rsid w:val="00BE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F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Gość</cp:lastModifiedBy>
  <cp:revision>2</cp:revision>
  <dcterms:created xsi:type="dcterms:W3CDTF">2019-09-25T07:55:00Z</dcterms:created>
  <dcterms:modified xsi:type="dcterms:W3CDTF">2019-09-25T07:55:00Z</dcterms:modified>
</cp:coreProperties>
</file>